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901FB" w14:textId="77777777" w:rsidR="00021ABF" w:rsidRDefault="00A755CE">
      <w:pPr>
        <w:pStyle w:val="BodyText"/>
        <w:ind w:left="1123"/>
        <w:rPr>
          <w:rFonts w:ascii="Times New Roman"/>
          <w:sz w:val="20"/>
        </w:rPr>
      </w:pPr>
      <w:r>
        <w:rPr>
          <w:rFonts w:ascii="Times New Roman"/>
          <w:noProof/>
          <w:sz w:val="20"/>
        </w:rPr>
        <w:drawing>
          <wp:inline distT="0" distB="0" distL="0" distR="0" wp14:anchorId="39590233" wp14:editId="39590234">
            <wp:extent cx="4680933" cy="8839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680933" cy="883920"/>
                    </a:xfrm>
                    <a:prstGeom prst="rect">
                      <a:avLst/>
                    </a:prstGeom>
                  </pic:spPr>
                </pic:pic>
              </a:graphicData>
            </a:graphic>
          </wp:inline>
        </w:drawing>
      </w:r>
    </w:p>
    <w:p w14:paraId="395901FC" w14:textId="77777777" w:rsidR="00021ABF" w:rsidRDefault="00021ABF">
      <w:pPr>
        <w:pStyle w:val="BodyText"/>
        <w:spacing w:before="1"/>
        <w:rPr>
          <w:rFonts w:ascii="Times New Roman"/>
          <w:sz w:val="19"/>
        </w:rPr>
      </w:pPr>
    </w:p>
    <w:p w14:paraId="395901FD" w14:textId="3C7CCDF0" w:rsidR="00021ABF" w:rsidRDefault="00A755CE">
      <w:pPr>
        <w:spacing w:before="75"/>
        <w:ind w:left="119"/>
        <w:rPr>
          <w:b/>
          <w:i/>
        </w:rPr>
      </w:pPr>
      <w:r>
        <w:rPr>
          <w:b/>
          <w:i/>
          <w:color w:val="756F6F"/>
        </w:rPr>
        <w:t xml:space="preserve">Posting Date: </w:t>
      </w:r>
      <w:r w:rsidR="00E336DC">
        <w:rPr>
          <w:b/>
          <w:i/>
          <w:color w:val="756F6F"/>
        </w:rPr>
        <w:t xml:space="preserve">October </w:t>
      </w:r>
      <w:r w:rsidR="008C7CB9">
        <w:rPr>
          <w:b/>
          <w:i/>
          <w:color w:val="756F6F"/>
        </w:rPr>
        <w:t>11</w:t>
      </w:r>
      <w:r w:rsidR="008C7CB9" w:rsidRPr="008C7CB9">
        <w:rPr>
          <w:b/>
          <w:i/>
          <w:color w:val="756F6F"/>
          <w:vertAlign w:val="superscript"/>
        </w:rPr>
        <w:t>th</w:t>
      </w:r>
      <w:r w:rsidR="0046569F">
        <w:rPr>
          <w:b/>
          <w:i/>
          <w:color w:val="756F6F"/>
        </w:rPr>
        <w:t>, 2024</w:t>
      </w:r>
    </w:p>
    <w:p w14:paraId="395901FE" w14:textId="77777777" w:rsidR="00021ABF" w:rsidRDefault="00021ABF">
      <w:pPr>
        <w:pStyle w:val="BodyText"/>
        <w:spacing w:before="7"/>
        <w:rPr>
          <w:b/>
          <w:i/>
          <w:sz w:val="24"/>
        </w:rPr>
      </w:pPr>
    </w:p>
    <w:p w14:paraId="395901FF" w14:textId="6172794B" w:rsidR="00021ABF" w:rsidRDefault="00A755CE">
      <w:pPr>
        <w:pStyle w:val="Heading1"/>
        <w:ind w:left="2162"/>
        <w:jc w:val="left"/>
      </w:pPr>
      <w:r>
        <w:t>Project Manager</w:t>
      </w:r>
      <w:r w:rsidR="00287D7F">
        <w:t>/Estimator</w:t>
      </w:r>
      <w:r>
        <w:t xml:space="preserve"> – Marquette, MI Operations</w:t>
      </w:r>
    </w:p>
    <w:p w14:paraId="39590200" w14:textId="77777777" w:rsidR="00021ABF" w:rsidRDefault="00021ABF">
      <w:pPr>
        <w:pStyle w:val="BodyText"/>
        <w:spacing w:before="11"/>
        <w:rPr>
          <w:b/>
          <w:sz w:val="24"/>
        </w:rPr>
      </w:pPr>
    </w:p>
    <w:p w14:paraId="39590201" w14:textId="77777777" w:rsidR="00021ABF" w:rsidRDefault="00A755CE">
      <w:pPr>
        <w:ind w:left="119" w:right="170"/>
        <w:rPr>
          <w:i/>
          <w:sz w:val="21"/>
        </w:rPr>
      </w:pPr>
      <w:r>
        <w:rPr>
          <w:i/>
          <w:sz w:val="21"/>
        </w:rPr>
        <w:t>Founded in 1916, Lakehead Constructors, Inc. is a leading construction company in the Twin Ports and Iron Range, providing high-quality construction, management and building services to a wide variety of industries in the Upper Midwest region. With one of the most diverse portfolios in the area, Lakehead specializes in industrial construction, including institutional and commercial, mining and steel, oil and gas, power generation and railroad. Founded on a mission of safety, quality, service and innovation, Lakehead employs a highly skilled, flexible workforce with a passion for providing the highest quality service.</w:t>
      </w:r>
    </w:p>
    <w:p w14:paraId="39590202" w14:textId="77777777" w:rsidR="00021ABF" w:rsidRDefault="00021ABF">
      <w:pPr>
        <w:pStyle w:val="BodyText"/>
        <w:spacing w:before="10"/>
        <w:rPr>
          <w:i/>
          <w:sz w:val="20"/>
        </w:rPr>
      </w:pPr>
    </w:p>
    <w:p w14:paraId="39590203" w14:textId="77777777" w:rsidR="00021ABF" w:rsidRDefault="00A755CE">
      <w:pPr>
        <w:pStyle w:val="BodyText"/>
        <w:ind w:left="119" w:right="89"/>
      </w:pPr>
      <w:r>
        <w:t>If you enjoy a fast-paced work environment that offers a wide variety of challenging work, and you have a passion for safety, quality, service and innovation, make Lakehead Constructors, Inc. your next career move. With an opportunity to be a part of a highly skilled construction team and the ability to work on a diverse portfolio of projects, Lakehead offers competitive wages and vacation, as well as an excellent benefit package including health, dental, and retirement.</w:t>
      </w:r>
    </w:p>
    <w:p w14:paraId="39590204" w14:textId="77777777" w:rsidR="00021ABF" w:rsidRDefault="00021ABF">
      <w:pPr>
        <w:pStyle w:val="BodyText"/>
      </w:pPr>
    </w:p>
    <w:p w14:paraId="39590205" w14:textId="7BF44DE1" w:rsidR="00021ABF" w:rsidRPr="00AB4C6D" w:rsidRDefault="00A755CE">
      <w:pPr>
        <w:pStyle w:val="BodyText"/>
        <w:spacing w:before="1"/>
        <w:ind w:left="119" w:right="104"/>
      </w:pPr>
      <w:r w:rsidRPr="00AB4C6D">
        <w:t>Lakehead Constructors, Inc. is seeking an experienced Project Manager</w:t>
      </w:r>
      <w:r w:rsidR="00837AD6" w:rsidRPr="00AB4C6D">
        <w:t>/Estimator</w:t>
      </w:r>
      <w:r w:rsidRPr="00AB4C6D">
        <w:t xml:space="preserve"> to join our team</w:t>
      </w:r>
      <w:r w:rsidR="004A3F80" w:rsidRPr="00AB4C6D">
        <w:t>. The position will be</w:t>
      </w:r>
      <w:r w:rsidRPr="00AB4C6D">
        <w:t xml:space="preserve"> focused on industrial construction and maintenance</w:t>
      </w:r>
      <w:r w:rsidR="004A3F80" w:rsidRPr="00AB4C6D">
        <w:t xml:space="preserve"> projects</w:t>
      </w:r>
      <w:r w:rsidRPr="00AB4C6D">
        <w:t xml:space="preserve"> </w:t>
      </w:r>
      <w:r w:rsidR="00E336DC" w:rsidRPr="00AB4C6D">
        <w:t>in the UP of Michigan</w:t>
      </w:r>
      <w:r w:rsidR="004A3F80" w:rsidRPr="00AB4C6D">
        <w:t xml:space="preserve">. The successful candidate will be responsible for managing and executing all assigned projects while working closely with company leadership in developing new clients and </w:t>
      </w:r>
      <w:r w:rsidR="00842CE4" w:rsidRPr="00AB4C6D">
        <w:t xml:space="preserve">advancing the Company’s </w:t>
      </w:r>
      <w:r w:rsidR="004A3F80" w:rsidRPr="00AB4C6D">
        <w:t>market penetration</w:t>
      </w:r>
      <w:r w:rsidR="00842CE4" w:rsidRPr="00AB4C6D">
        <w:t xml:space="preserve"> in the region.</w:t>
      </w:r>
      <w:r w:rsidR="004A3F80" w:rsidRPr="00AB4C6D">
        <w:t xml:space="preserve"> </w:t>
      </w:r>
      <w:r w:rsidR="00842CE4" w:rsidRPr="00AB4C6D">
        <w:t xml:space="preserve">Achieving success in these initiatives </w:t>
      </w:r>
      <w:r w:rsidR="00E10720" w:rsidRPr="00AB4C6D">
        <w:t>lends</w:t>
      </w:r>
      <w:r w:rsidR="00842CE4" w:rsidRPr="00AB4C6D">
        <w:t xml:space="preserve"> the opportunity for </w:t>
      </w:r>
      <w:r w:rsidR="00795A62" w:rsidRPr="00AB4C6D">
        <w:t xml:space="preserve">career </w:t>
      </w:r>
      <w:r w:rsidR="00842CE4" w:rsidRPr="00AB4C6D">
        <w:t xml:space="preserve">growth and advancement as we continue to </w:t>
      </w:r>
      <w:r w:rsidR="00795A62" w:rsidRPr="00AB4C6D">
        <w:t>develop</w:t>
      </w:r>
      <w:r w:rsidR="00842CE4" w:rsidRPr="00AB4C6D">
        <w:t xml:space="preserve"> Lakehead’s newest branch office. </w:t>
      </w:r>
      <w:r w:rsidR="004A3F80" w:rsidRPr="00AB4C6D">
        <w:t xml:space="preserve">In addition to the following general position requirements, the ideal candidate will have 5+ years of experience </w:t>
      </w:r>
      <w:r w:rsidR="00795A62" w:rsidRPr="00AB4C6D">
        <w:t xml:space="preserve">successfully </w:t>
      </w:r>
      <w:r w:rsidR="004A3F80" w:rsidRPr="00AB4C6D">
        <w:t xml:space="preserve">managing and estimating heavy industrial construction and maintenance, understands union contracts and manages work accordingly, is a self-driven individual who takes initiative and strives for continual improvement, </w:t>
      </w:r>
      <w:r w:rsidR="00795A62" w:rsidRPr="00AB4C6D">
        <w:t xml:space="preserve">is a personable skilled communicator, </w:t>
      </w:r>
      <w:r w:rsidR="004A3F80" w:rsidRPr="00AB4C6D">
        <w:t>and is ready to put forth the efforts required to support successful projects in a complex and dynamic work environment</w:t>
      </w:r>
      <w:r w:rsidR="00795A62" w:rsidRPr="00AB4C6D">
        <w:t>.</w:t>
      </w:r>
    </w:p>
    <w:p w14:paraId="39590206" w14:textId="77777777" w:rsidR="00021ABF" w:rsidRDefault="00021ABF">
      <w:pPr>
        <w:pStyle w:val="BodyText"/>
        <w:spacing w:before="10"/>
        <w:rPr>
          <w:sz w:val="20"/>
        </w:rPr>
      </w:pPr>
    </w:p>
    <w:p w14:paraId="39590207" w14:textId="527B2D2C" w:rsidR="00021ABF" w:rsidRDefault="00A755CE">
      <w:pPr>
        <w:pStyle w:val="Heading2"/>
      </w:pPr>
      <w:r>
        <w:t xml:space="preserve">Required skills </w:t>
      </w:r>
      <w:r w:rsidR="003C2BDE" w:rsidRPr="00AB4C6D">
        <w:t xml:space="preserve">&amp; responsibilities </w:t>
      </w:r>
      <w:r>
        <w:t>include, but are not limited to:</w:t>
      </w:r>
    </w:p>
    <w:p w14:paraId="39590208" w14:textId="77777777" w:rsidR="00021ABF" w:rsidRDefault="00021ABF">
      <w:pPr>
        <w:pStyle w:val="BodyText"/>
        <w:rPr>
          <w:b/>
        </w:rPr>
      </w:pPr>
    </w:p>
    <w:p w14:paraId="5FB20089" w14:textId="77867C91" w:rsidR="000E5F3F" w:rsidRDefault="00A755CE" w:rsidP="000E5F3F">
      <w:pPr>
        <w:pStyle w:val="ListParagraph"/>
        <w:numPr>
          <w:ilvl w:val="0"/>
          <w:numId w:val="4"/>
        </w:numPr>
        <w:spacing w:before="1"/>
      </w:pPr>
      <w:r w:rsidRPr="000E5F3F">
        <w:rPr>
          <w:b/>
          <w:bCs/>
        </w:rPr>
        <w:t>Project Management</w:t>
      </w:r>
      <w:r>
        <w:t>:</w:t>
      </w:r>
    </w:p>
    <w:p w14:paraId="7DC89E14" w14:textId="67F41BAF" w:rsidR="00AB4C6D" w:rsidRDefault="00AB4C6D" w:rsidP="00AB4C6D">
      <w:pPr>
        <w:pStyle w:val="ListParagraph"/>
        <w:numPr>
          <w:ilvl w:val="1"/>
          <w:numId w:val="4"/>
        </w:numPr>
        <w:spacing w:before="1"/>
      </w:pPr>
      <w:r>
        <w:rPr>
          <w:b/>
          <w:bCs/>
        </w:rPr>
        <w:t>Project Execution</w:t>
      </w:r>
    </w:p>
    <w:p w14:paraId="3F13AEA0" w14:textId="34683AAA" w:rsidR="000E5F3F" w:rsidRDefault="005D0FC2" w:rsidP="00AB4C6D">
      <w:pPr>
        <w:pStyle w:val="ListParagraph"/>
        <w:numPr>
          <w:ilvl w:val="2"/>
          <w:numId w:val="4"/>
        </w:numPr>
        <w:spacing w:before="1"/>
      </w:pPr>
      <w:r w:rsidRPr="000E5F3F">
        <w:rPr>
          <w:sz w:val="21"/>
        </w:rPr>
        <w:t xml:space="preserve"> </w:t>
      </w:r>
      <w:r w:rsidR="00AB4C6D" w:rsidRPr="00AB4C6D">
        <w:rPr>
          <w:sz w:val="21"/>
        </w:rPr>
        <w:t>Coordinate workflow and effectively communicate project details and status updates to all stakeholders</w:t>
      </w:r>
    </w:p>
    <w:p w14:paraId="59AEAEDB" w14:textId="77777777" w:rsidR="000E5F3F" w:rsidRPr="000E5F3F" w:rsidRDefault="00A755CE" w:rsidP="00AB4C6D">
      <w:pPr>
        <w:pStyle w:val="ListParagraph"/>
        <w:numPr>
          <w:ilvl w:val="2"/>
          <w:numId w:val="4"/>
        </w:numPr>
        <w:spacing w:before="1"/>
      </w:pPr>
      <w:r w:rsidRPr="000E5F3F">
        <w:rPr>
          <w:sz w:val="21"/>
        </w:rPr>
        <w:t>Develop and maintain positive relationships with the engineering / architect team assigned to projects and establish proper flow of communication / documents between parties, including purchase orders, RFI’s, change orders and project meeting</w:t>
      </w:r>
      <w:r w:rsidRPr="000E5F3F">
        <w:rPr>
          <w:spacing w:val="-5"/>
          <w:sz w:val="21"/>
        </w:rPr>
        <w:t xml:space="preserve"> </w:t>
      </w:r>
      <w:r w:rsidRPr="000E5F3F">
        <w:rPr>
          <w:sz w:val="21"/>
        </w:rPr>
        <w:t>minutes</w:t>
      </w:r>
    </w:p>
    <w:p w14:paraId="47A31C6F" w14:textId="77777777" w:rsidR="000E5F3F" w:rsidRPr="00AB4C6D" w:rsidRDefault="00A755CE" w:rsidP="00AB4C6D">
      <w:pPr>
        <w:pStyle w:val="ListParagraph"/>
        <w:numPr>
          <w:ilvl w:val="2"/>
          <w:numId w:val="4"/>
        </w:numPr>
        <w:spacing w:before="1"/>
      </w:pPr>
      <w:r w:rsidRPr="000E5F3F">
        <w:rPr>
          <w:sz w:val="21"/>
        </w:rPr>
        <w:t>Review construction means and methods with</w:t>
      </w:r>
      <w:r w:rsidRPr="000E5F3F">
        <w:rPr>
          <w:spacing w:val="-5"/>
          <w:sz w:val="21"/>
        </w:rPr>
        <w:t xml:space="preserve"> </w:t>
      </w:r>
      <w:r w:rsidRPr="000E5F3F">
        <w:rPr>
          <w:sz w:val="21"/>
        </w:rPr>
        <w:t>Superintendent</w:t>
      </w:r>
    </w:p>
    <w:p w14:paraId="6404BC01" w14:textId="019B0FA3" w:rsidR="00AB4C6D" w:rsidRDefault="00AB4C6D" w:rsidP="00AB4C6D">
      <w:pPr>
        <w:pStyle w:val="ListParagraph"/>
        <w:numPr>
          <w:ilvl w:val="2"/>
          <w:numId w:val="4"/>
        </w:numPr>
        <w:spacing w:before="1"/>
      </w:pPr>
      <w:r w:rsidRPr="00AB4C6D">
        <w:t>Communicate effectively with Field Supervision to ensure the use of current plans and specifications, confirm that required materials and equipment are on-site, and ensure compliance with client and company requirements.</w:t>
      </w:r>
    </w:p>
    <w:p w14:paraId="12596BAA" w14:textId="77777777" w:rsidR="00AB4C6D" w:rsidRPr="000E5F3F" w:rsidRDefault="00AB4C6D" w:rsidP="00742C31">
      <w:pPr>
        <w:pStyle w:val="ListParagraph"/>
        <w:numPr>
          <w:ilvl w:val="2"/>
          <w:numId w:val="4"/>
        </w:numPr>
        <w:spacing w:before="1"/>
      </w:pPr>
      <w:r w:rsidRPr="000E5F3F">
        <w:rPr>
          <w:sz w:val="21"/>
        </w:rPr>
        <w:t>Manage subcontractors and monitor</w:t>
      </w:r>
      <w:r w:rsidRPr="000E5F3F">
        <w:rPr>
          <w:spacing w:val="1"/>
          <w:sz w:val="21"/>
        </w:rPr>
        <w:t xml:space="preserve"> </w:t>
      </w:r>
      <w:r w:rsidRPr="000E5F3F">
        <w:rPr>
          <w:sz w:val="21"/>
        </w:rPr>
        <w:t>performance</w:t>
      </w:r>
    </w:p>
    <w:p w14:paraId="1B2D93EA" w14:textId="77777777" w:rsidR="00742C31" w:rsidRPr="000E5F3F" w:rsidRDefault="00742C31" w:rsidP="00742C31">
      <w:pPr>
        <w:pStyle w:val="ListParagraph"/>
        <w:numPr>
          <w:ilvl w:val="2"/>
          <w:numId w:val="4"/>
        </w:numPr>
        <w:spacing w:before="1"/>
      </w:pPr>
      <w:r w:rsidRPr="000E5F3F">
        <w:rPr>
          <w:sz w:val="21"/>
        </w:rPr>
        <w:t>Complete required reports and paperwork in a timely manner utilizing construction ERP</w:t>
      </w:r>
      <w:r w:rsidRPr="000E5F3F">
        <w:rPr>
          <w:spacing w:val="-26"/>
          <w:sz w:val="21"/>
        </w:rPr>
        <w:t xml:space="preserve"> </w:t>
      </w:r>
      <w:r w:rsidRPr="000E5F3F">
        <w:rPr>
          <w:sz w:val="21"/>
        </w:rPr>
        <w:t>software</w:t>
      </w:r>
    </w:p>
    <w:p w14:paraId="07542616" w14:textId="77777777" w:rsidR="00742C31" w:rsidRPr="000E5F3F" w:rsidRDefault="00742C31" w:rsidP="00742C31">
      <w:pPr>
        <w:pStyle w:val="ListParagraph"/>
        <w:numPr>
          <w:ilvl w:val="2"/>
          <w:numId w:val="4"/>
        </w:numPr>
        <w:spacing w:before="1"/>
      </w:pPr>
      <w:r w:rsidRPr="000E5F3F">
        <w:rPr>
          <w:sz w:val="21"/>
        </w:rPr>
        <w:lastRenderedPageBreak/>
        <w:t>Develop Critical Path Method (CPM) schedule for project or outage. Ensure it is maintained and communicated with appropriate</w:t>
      </w:r>
      <w:r w:rsidRPr="000E5F3F">
        <w:rPr>
          <w:spacing w:val="-3"/>
          <w:sz w:val="21"/>
        </w:rPr>
        <w:t xml:space="preserve"> </w:t>
      </w:r>
      <w:r w:rsidRPr="000E5F3F">
        <w:rPr>
          <w:sz w:val="21"/>
        </w:rPr>
        <w:t>parties.</w:t>
      </w:r>
    </w:p>
    <w:p w14:paraId="4245D69C" w14:textId="765A810B" w:rsidR="00742C31" w:rsidRPr="000B4367" w:rsidRDefault="00742C31" w:rsidP="00742C31">
      <w:pPr>
        <w:pStyle w:val="ListParagraph"/>
        <w:numPr>
          <w:ilvl w:val="2"/>
          <w:numId w:val="4"/>
        </w:numPr>
        <w:spacing w:before="1"/>
      </w:pPr>
      <w:r>
        <w:rPr>
          <w:sz w:val="21"/>
        </w:rPr>
        <w:t>O</w:t>
      </w:r>
      <w:r w:rsidRPr="000E5F3F">
        <w:rPr>
          <w:sz w:val="21"/>
        </w:rPr>
        <w:t>versee</w:t>
      </w:r>
      <w:r>
        <w:rPr>
          <w:sz w:val="21"/>
        </w:rPr>
        <w:t xml:space="preserve"> the</w:t>
      </w:r>
      <w:r w:rsidRPr="000E5F3F">
        <w:rPr>
          <w:sz w:val="21"/>
        </w:rPr>
        <w:t xml:space="preserve"> preparation</w:t>
      </w:r>
      <w:r>
        <w:rPr>
          <w:sz w:val="21"/>
        </w:rPr>
        <w:t xml:space="preserve"> and execution</w:t>
      </w:r>
      <w:r w:rsidRPr="000E5F3F">
        <w:rPr>
          <w:sz w:val="21"/>
        </w:rPr>
        <w:t xml:space="preserve"> of final project punch list for owner’s</w:t>
      </w:r>
      <w:r w:rsidRPr="000E5F3F">
        <w:rPr>
          <w:spacing w:val="-4"/>
          <w:sz w:val="21"/>
        </w:rPr>
        <w:t xml:space="preserve"> </w:t>
      </w:r>
      <w:r w:rsidRPr="000E5F3F">
        <w:rPr>
          <w:sz w:val="21"/>
        </w:rPr>
        <w:t>review</w:t>
      </w:r>
      <w:r>
        <w:rPr>
          <w:sz w:val="21"/>
        </w:rPr>
        <w:t xml:space="preserve"> </w:t>
      </w:r>
    </w:p>
    <w:p w14:paraId="0C46F67E" w14:textId="77777777" w:rsidR="00742C31" w:rsidRDefault="00742C31" w:rsidP="00742C31">
      <w:pPr>
        <w:pStyle w:val="ListParagraph"/>
        <w:numPr>
          <w:ilvl w:val="2"/>
          <w:numId w:val="4"/>
        </w:numPr>
        <w:spacing w:before="1"/>
      </w:pPr>
      <w:r>
        <w:t>Organizes internal and external project close-out meetings and shares lessons learned</w:t>
      </w:r>
    </w:p>
    <w:p w14:paraId="70378172" w14:textId="666D396C" w:rsidR="00AB4C6D" w:rsidRPr="000E5F3F" w:rsidRDefault="00742C31" w:rsidP="00742C31">
      <w:pPr>
        <w:pStyle w:val="ListParagraph"/>
        <w:numPr>
          <w:ilvl w:val="2"/>
          <w:numId w:val="4"/>
        </w:numPr>
        <w:spacing w:before="1"/>
      </w:pPr>
      <w:r w:rsidRPr="00742C31">
        <w:t>Demonstrates proficiency in MS office suite (Word, Excel, Outlook, Project, etc.)</w:t>
      </w:r>
    </w:p>
    <w:p w14:paraId="4E1C80D7" w14:textId="3DBDC93A" w:rsidR="00AB4C6D" w:rsidRPr="00A3338C" w:rsidRDefault="00AB4C6D" w:rsidP="000E5F3F">
      <w:pPr>
        <w:pStyle w:val="ListParagraph"/>
        <w:numPr>
          <w:ilvl w:val="1"/>
          <w:numId w:val="4"/>
        </w:numPr>
        <w:spacing w:before="1"/>
        <w:rPr>
          <w:b/>
          <w:bCs/>
        </w:rPr>
      </w:pPr>
      <w:r w:rsidRPr="00A3338C">
        <w:rPr>
          <w:b/>
          <w:bCs/>
          <w:sz w:val="21"/>
        </w:rPr>
        <w:t>Safety &amp; Quality Compliance</w:t>
      </w:r>
    </w:p>
    <w:p w14:paraId="2FECF197" w14:textId="1381DCA5" w:rsidR="00AB4C6D" w:rsidRDefault="00BF5CBF" w:rsidP="00AB4C6D">
      <w:pPr>
        <w:pStyle w:val="ListParagraph"/>
        <w:numPr>
          <w:ilvl w:val="2"/>
          <w:numId w:val="4"/>
        </w:numPr>
        <w:spacing w:before="1"/>
      </w:pPr>
      <w:r w:rsidRPr="00BF5CBF">
        <w:t xml:space="preserve">Actively uphold and promote Lakehead Constructors’ </w:t>
      </w:r>
      <w:r w:rsidRPr="00BF5CBF">
        <w:rPr>
          <w:b/>
          <w:bCs/>
        </w:rPr>
        <w:t>Zero Injury Safety Program</w:t>
      </w:r>
      <w:r w:rsidRPr="00BF5CBF">
        <w:t>, ensuring that all safety protocols and practices are followed at every stage of the project.</w:t>
      </w:r>
    </w:p>
    <w:p w14:paraId="548D629A" w14:textId="20AE9C28" w:rsidR="00BF5CBF" w:rsidRDefault="00BF5CBF" w:rsidP="00AB4C6D">
      <w:pPr>
        <w:pStyle w:val="ListParagraph"/>
        <w:numPr>
          <w:ilvl w:val="2"/>
          <w:numId w:val="4"/>
        </w:numPr>
        <w:spacing w:before="1"/>
      </w:pPr>
      <w:r w:rsidRPr="00BF5CBF">
        <w:t>Collaborate with site leadership to develop and implement site-specific safety plans, continuously monitoring compliance with both regulatory standards and the Zero Injury Program.</w:t>
      </w:r>
    </w:p>
    <w:p w14:paraId="78184EA5" w14:textId="3F3C6E99" w:rsidR="00BF5CBF" w:rsidRDefault="00BF5CBF" w:rsidP="00AB4C6D">
      <w:pPr>
        <w:pStyle w:val="ListParagraph"/>
        <w:numPr>
          <w:ilvl w:val="2"/>
          <w:numId w:val="4"/>
        </w:numPr>
        <w:spacing w:before="1"/>
      </w:pPr>
      <w:r w:rsidRPr="00BF5CBF">
        <w:t>Conduct regular safety audits, toolbox talks, and job hazard analyses (JHAs) to identify potential risks and mitigate them proactively.</w:t>
      </w:r>
    </w:p>
    <w:p w14:paraId="40FAA3EB" w14:textId="66806349" w:rsidR="00BF5CBF" w:rsidRDefault="00BF5CBF" w:rsidP="00AB4C6D">
      <w:pPr>
        <w:pStyle w:val="ListParagraph"/>
        <w:numPr>
          <w:ilvl w:val="2"/>
          <w:numId w:val="4"/>
        </w:numPr>
        <w:spacing w:before="1"/>
      </w:pPr>
      <w:r w:rsidRPr="00BF5CBF">
        <w:t>Ensure that all employees, subcontractors, and site visitors are trained in safety protocols and understand their role in maintaining a zero-injury work environment.</w:t>
      </w:r>
    </w:p>
    <w:p w14:paraId="7DBD10CB" w14:textId="66704519" w:rsidR="00BF5CBF" w:rsidRPr="000E5F3F" w:rsidRDefault="00BF5CBF" w:rsidP="00AB4C6D">
      <w:pPr>
        <w:pStyle w:val="ListParagraph"/>
        <w:numPr>
          <w:ilvl w:val="2"/>
          <w:numId w:val="4"/>
        </w:numPr>
        <w:spacing w:before="1"/>
      </w:pPr>
      <w:r w:rsidRPr="00BF5CBF">
        <w:t>Lead by example, fostering a culture of safety awareness, accountability, and continuous improvement to achieve our goal of zero workplace injuries.</w:t>
      </w:r>
    </w:p>
    <w:p w14:paraId="309407C8" w14:textId="59352EEB" w:rsidR="000E5F3F" w:rsidRPr="000E5F3F" w:rsidRDefault="00A755CE" w:rsidP="00AB4C6D">
      <w:pPr>
        <w:pStyle w:val="ListParagraph"/>
        <w:numPr>
          <w:ilvl w:val="2"/>
          <w:numId w:val="4"/>
        </w:numPr>
        <w:spacing w:before="1"/>
      </w:pPr>
      <w:r w:rsidRPr="000E5F3F">
        <w:rPr>
          <w:sz w:val="21"/>
        </w:rPr>
        <w:t>Implement QA / QC standards and ensure appropriate ISO 9001 procedures are</w:t>
      </w:r>
      <w:r w:rsidRPr="000E5F3F">
        <w:rPr>
          <w:spacing w:val="-15"/>
          <w:sz w:val="21"/>
        </w:rPr>
        <w:t xml:space="preserve"> </w:t>
      </w:r>
      <w:r w:rsidR="005D0FC2" w:rsidRPr="00AB4C6D">
        <w:rPr>
          <w:sz w:val="21"/>
        </w:rPr>
        <w:t>followed</w:t>
      </w:r>
      <w:r w:rsidR="00BF5CBF">
        <w:rPr>
          <w:sz w:val="21"/>
        </w:rPr>
        <w:t>.</w:t>
      </w:r>
    </w:p>
    <w:p w14:paraId="48C6F0F8" w14:textId="77777777" w:rsidR="000E5F3F" w:rsidRPr="000E5F3F" w:rsidRDefault="000E5F3F" w:rsidP="000E5F3F">
      <w:pPr>
        <w:pStyle w:val="ListParagraph"/>
        <w:numPr>
          <w:ilvl w:val="0"/>
          <w:numId w:val="4"/>
        </w:numPr>
        <w:spacing w:before="1"/>
      </w:pPr>
      <w:r>
        <w:rPr>
          <w:b/>
          <w:bCs/>
        </w:rPr>
        <w:t>Financial Oversight</w:t>
      </w:r>
    </w:p>
    <w:p w14:paraId="13173A61" w14:textId="77777777" w:rsidR="000E5F3F" w:rsidRPr="000E5F3F" w:rsidRDefault="000E5F3F" w:rsidP="000E5F3F">
      <w:pPr>
        <w:pStyle w:val="ListParagraph"/>
        <w:numPr>
          <w:ilvl w:val="1"/>
          <w:numId w:val="4"/>
        </w:numPr>
        <w:spacing w:before="1"/>
      </w:pPr>
      <w:r w:rsidRPr="000E5F3F">
        <w:rPr>
          <w:sz w:val="21"/>
        </w:rPr>
        <w:t xml:space="preserve">Work with the </w:t>
      </w:r>
      <w:r>
        <w:rPr>
          <w:sz w:val="21"/>
        </w:rPr>
        <w:t>E</w:t>
      </w:r>
      <w:r w:rsidRPr="000E5F3F">
        <w:rPr>
          <w:sz w:val="21"/>
        </w:rPr>
        <w:t xml:space="preserve">stimating department to develop estimates (WinEst </w:t>
      </w:r>
      <w:r w:rsidRPr="00742C31">
        <w:rPr>
          <w:sz w:val="21"/>
        </w:rPr>
        <w:t xml:space="preserve">/ Excel) </w:t>
      </w:r>
      <w:r w:rsidRPr="000E5F3F">
        <w:rPr>
          <w:sz w:val="21"/>
        </w:rPr>
        <w:t>and bid</w:t>
      </w:r>
      <w:r w:rsidRPr="000E5F3F">
        <w:rPr>
          <w:spacing w:val="-16"/>
          <w:sz w:val="21"/>
        </w:rPr>
        <w:t xml:space="preserve"> </w:t>
      </w:r>
      <w:r w:rsidRPr="000E5F3F">
        <w:rPr>
          <w:sz w:val="21"/>
        </w:rPr>
        <w:t>project</w:t>
      </w:r>
      <w:r>
        <w:rPr>
          <w:sz w:val="21"/>
        </w:rPr>
        <w:t>s</w:t>
      </w:r>
    </w:p>
    <w:p w14:paraId="7D275E5F" w14:textId="6E6FC3ED" w:rsidR="000E5F3F" w:rsidRPr="000E5F3F" w:rsidRDefault="000E5F3F" w:rsidP="000E5F3F">
      <w:pPr>
        <w:pStyle w:val="ListParagraph"/>
        <w:numPr>
          <w:ilvl w:val="1"/>
          <w:numId w:val="4"/>
        </w:numPr>
        <w:spacing w:before="1"/>
      </w:pPr>
      <w:r w:rsidRPr="000E5F3F">
        <w:rPr>
          <w:sz w:val="21"/>
        </w:rPr>
        <w:t>Develop project budget from approved estimate and input to ERP software (Vista</w:t>
      </w:r>
      <w:r w:rsidRPr="000E5F3F">
        <w:rPr>
          <w:spacing w:val="-21"/>
          <w:sz w:val="21"/>
        </w:rPr>
        <w:t xml:space="preserve"> </w:t>
      </w:r>
      <w:r w:rsidRPr="000E5F3F">
        <w:rPr>
          <w:sz w:val="21"/>
        </w:rPr>
        <w:t xml:space="preserve">Viewpoint) </w:t>
      </w:r>
    </w:p>
    <w:p w14:paraId="6A5C591F" w14:textId="77777777" w:rsidR="000E5F3F" w:rsidRPr="000E5F3F" w:rsidRDefault="000E5F3F" w:rsidP="000E5F3F">
      <w:pPr>
        <w:pStyle w:val="ListParagraph"/>
        <w:numPr>
          <w:ilvl w:val="1"/>
          <w:numId w:val="4"/>
        </w:numPr>
        <w:spacing w:before="1"/>
      </w:pPr>
      <w:r w:rsidRPr="000E5F3F">
        <w:rPr>
          <w:sz w:val="21"/>
        </w:rPr>
        <w:t>Complete risk assessment and analysis of deviations throughout duration of</w:t>
      </w:r>
      <w:r w:rsidRPr="000E5F3F">
        <w:rPr>
          <w:spacing w:val="-11"/>
          <w:sz w:val="21"/>
        </w:rPr>
        <w:t xml:space="preserve"> </w:t>
      </w:r>
      <w:r w:rsidRPr="000E5F3F">
        <w:rPr>
          <w:sz w:val="21"/>
        </w:rPr>
        <w:t>project</w:t>
      </w:r>
    </w:p>
    <w:p w14:paraId="73D3E8C7" w14:textId="77777777" w:rsidR="000E5F3F" w:rsidRPr="000E5F3F" w:rsidRDefault="000E5F3F" w:rsidP="000E5F3F">
      <w:pPr>
        <w:pStyle w:val="ListParagraph"/>
        <w:numPr>
          <w:ilvl w:val="1"/>
          <w:numId w:val="4"/>
        </w:numPr>
        <w:spacing w:before="1"/>
      </w:pPr>
      <w:r w:rsidRPr="000E5F3F">
        <w:rPr>
          <w:sz w:val="21"/>
        </w:rPr>
        <w:t>Review and approve all project subcontracts, purchases, timesheets and expense reports, and ensure timely completion of A/P unapproved</w:t>
      </w:r>
      <w:r w:rsidRPr="000E5F3F">
        <w:rPr>
          <w:spacing w:val="-7"/>
          <w:sz w:val="21"/>
        </w:rPr>
        <w:t xml:space="preserve"> </w:t>
      </w:r>
      <w:r w:rsidRPr="000E5F3F">
        <w:rPr>
          <w:sz w:val="21"/>
        </w:rPr>
        <w:t>invoices</w:t>
      </w:r>
    </w:p>
    <w:p w14:paraId="2396176D" w14:textId="77777777" w:rsidR="000E5F3F" w:rsidRPr="000E5F3F" w:rsidRDefault="000E5F3F" w:rsidP="000E5F3F">
      <w:pPr>
        <w:pStyle w:val="ListParagraph"/>
        <w:numPr>
          <w:ilvl w:val="1"/>
          <w:numId w:val="4"/>
        </w:numPr>
        <w:spacing w:before="1"/>
      </w:pPr>
      <w:r w:rsidRPr="000E5F3F">
        <w:rPr>
          <w:sz w:val="21"/>
        </w:rPr>
        <w:t>Ensure timely billing of customer invoices and follow up on collections when</w:t>
      </w:r>
      <w:r w:rsidRPr="000E5F3F">
        <w:rPr>
          <w:spacing w:val="-17"/>
          <w:sz w:val="21"/>
        </w:rPr>
        <w:t xml:space="preserve"> </w:t>
      </w:r>
      <w:r w:rsidRPr="000E5F3F">
        <w:rPr>
          <w:sz w:val="21"/>
        </w:rPr>
        <w:t>required</w:t>
      </w:r>
    </w:p>
    <w:p w14:paraId="500D7143" w14:textId="143A19E7" w:rsidR="000E5F3F" w:rsidRPr="000E5F3F" w:rsidRDefault="000E5F3F" w:rsidP="000E5F3F">
      <w:pPr>
        <w:pStyle w:val="ListParagraph"/>
        <w:numPr>
          <w:ilvl w:val="1"/>
          <w:numId w:val="4"/>
        </w:numPr>
        <w:spacing w:before="1"/>
      </w:pPr>
      <w:r w:rsidRPr="000E5F3F">
        <w:rPr>
          <w:sz w:val="21"/>
        </w:rPr>
        <w:t xml:space="preserve">Monitor and control project costs and provide status update reports to Sr. Construction Manager </w:t>
      </w:r>
    </w:p>
    <w:p w14:paraId="2EBEE7D0" w14:textId="77777777" w:rsidR="000E5F3F" w:rsidRPr="000E5F3F" w:rsidRDefault="000E5F3F" w:rsidP="000E5F3F">
      <w:pPr>
        <w:pStyle w:val="ListParagraph"/>
        <w:numPr>
          <w:ilvl w:val="1"/>
          <w:numId w:val="4"/>
        </w:numPr>
        <w:spacing w:before="1"/>
      </w:pPr>
      <w:r w:rsidRPr="000E5F3F">
        <w:rPr>
          <w:sz w:val="21"/>
        </w:rPr>
        <w:t>Assemble and review final project unit costs to be used for reference for future</w:t>
      </w:r>
      <w:r w:rsidRPr="000E5F3F">
        <w:rPr>
          <w:spacing w:val="-9"/>
          <w:sz w:val="21"/>
        </w:rPr>
        <w:t xml:space="preserve"> </w:t>
      </w:r>
      <w:r w:rsidRPr="000E5F3F">
        <w:rPr>
          <w:sz w:val="21"/>
        </w:rPr>
        <w:t>bids</w:t>
      </w:r>
    </w:p>
    <w:p w14:paraId="192BE856" w14:textId="6AA0699F" w:rsidR="000E5F3F" w:rsidRPr="000E5F3F" w:rsidRDefault="005D0FC2" w:rsidP="000E5F3F">
      <w:pPr>
        <w:pStyle w:val="ListParagraph"/>
        <w:numPr>
          <w:ilvl w:val="0"/>
          <w:numId w:val="4"/>
        </w:numPr>
        <w:spacing w:before="1"/>
      </w:pPr>
      <w:r w:rsidRPr="000E5F3F">
        <w:rPr>
          <w:b/>
          <w:bCs/>
          <w:sz w:val="21"/>
        </w:rPr>
        <w:t>Estimating</w:t>
      </w:r>
      <w:r w:rsidRPr="000E5F3F">
        <w:rPr>
          <w:sz w:val="21"/>
        </w:rPr>
        <w:t>:</w:t>
      </w:r>
    </w:p>
    <w:p w14:paraId="481A8522" w14:textId="77777777" w:rsidR="000E5F3F" w:rsidRPr="000E5F3F" w:rsidRDefault="005D0FC2" w:rsidP="000E5F3F">
      <w:pPr>
        <w:pStyle w:val="ListParagraph"/>
        <w:numPr>
          <w:ilvl w:val="1"/>
          <w:numId w:val="4"/>
        </w:numPr>
        <w:spacing w:before="1"/>
      </w:pPr>
      <w:r w:rsidRPr="000E5F3F">
        <w:rPr>
          <w:sz w:val="21"/>
        </w:rPr>
        <w:t>Experience in drawing take-offs and scope document analysis</w:t>
      </w:r>
    </w:p>
    <w:p w14:paraId="13377B63" w14:textId="7838E149" w:rsidR="00BF23D6" w:rsidRPr="000E5F3F" w:rsidRDefault="005D0FC2" w:rsidP="00BF23D6">
      <w:pPr>
        <w:pStyle w:val="ListParagraph"/>
        <w:numPr>
          <w:ilvl w:val="1"/>
          <w:numId w:val="4"/>
        </w:numPr>
        <w:spacing w:before="1"/>
      </w:pPr>
      <w:r w:rsidRPr="000E5F3F">
        <w:rPr>
          <w:sz w:val="21"/>
        </w:rPr>
        <w:t>Experience in estimating self-perform work</w:t>
      </w:r>
      <w:r w:rsidR="0021599E" w:rsidRPr="000E5F3F">
        <w:rPr>
          <w:color w:val="FF0000"/>
          <w:sz w:val="21"/>
        </w:rPr>
        <w:t xml:space="preserve"> </w:t>
      </w:r>
      <w:r w:rsidR="0021599E" w:rsidRPr="00742C31">
        <w:rPr>
          <w:sz w:val="21"/>
        </w:rPr>
        <w:t>using best practice task quantification and production assignments (e.g. no winging darts)</w:t>
      </w:r>
    </w:p>
    <w:p w14:paraId="6DBA7BA4" w14:textId="77777777" w:rsidR="000E5F3F" w:rsidRPr="000E5F3F" w:rsidRDefault="005D0FC2" w:rsidP="000E5F3F">
      <w:pPr>
        <w:pStyle w:val="ListParagraph"/>
        <w:numPr>
          <w:ilvl w:val="1"/>
          <w:numId w:val="4"/>
        </w:numPr>
        <w:spacing w:before="1"/>
      </w:pPr>
      <w:r w:rsidRPr="000E5F3F">
        <w:rPr>
          <w:sz w:val="21"/>
        </w:rPr>
        <w:t>Experience in mechanical processes and flows</w:t>
      </w:r>
    </w:p>
    <w:p w14:paraId="3275849B" w14:textId="77777777" w:rsidR="000E5F3F" w:rsidRPr="000E5F3F" w:rsidRDefault="005D0FC2" w:rsidP="000E5F3F">
      <w:pPr>
        <w:pStyle w:val="ListParagraph"/>
        <w:numPr>
          <w:ilvl w:val="1"/>
          <w:numId w:val="4"/>
        </w:numPr>
        <w:spacing w:before="1"/>
      </w:pPr>
      <w:r w:rsidRPr="000E5F3F">
        <w:rPr>
          <w:sz w:val="21"/>
        </w:rPr>
        <w:t>Experience in proposal submittal and writing</w:t>
      </w:r>
    </w:p>
    <w:p w14:paraId="25A06187" w14:textId="06F72771" w:rsidR="005D0FC2" w:rsidRPr="00D856E0" w:rsidRDefault="005D0FC2" w:rsidP="000E5F3F">
      <w:pPr>
        <w:pStyle w:val="ListParagraph"/>
        <w:numPr>
          <w:ilvl w:val="1"/>
          <w:numId w:val="4"/>
        </w:numPr>
        <w:spacing w:before="1"/>
      </w:pPr>
      <w:r w:rsidRPr="000E5F3F">
        <w:rPr>
          <w:sz w:val="21"/>
        </w:rPr>
        <w:t>Experience in union jurisdiction assignment</w:t>
      </w:r>
    </w:p>
    <w:p w14:paraId="22C5CEFB" w14:textId="1E761309" w:rsidR="00D856E0" w:rsidRPr="00742C31" w:rsidRDefault="00D856E0" w:rsidP="00D856E0">
      <w:pPr>
        <w:pStyle w:val="ListParagraph"/>
        <w:numPr>
          <w:ilvl w:val="0"/>
          <w:numId w:val="4"/>
        </w:numPr>
        <w:spacing w:before="1"/>
      </w:pPr>
      <w:r w:rsidRPr="00742C31">
        <w:rPr>
          <w:b/>
          <w:bCs/>
          <w:sz w:val="21"/>
        </w:rPr>
        <w:t xml:space="preserve">Customer Relations </w:t>
      </w:r>
    </w:p>
    <w:p w14:paraId="43BA8712" w14:textId="1AF2F6BE" w:rsidR="00D856E0" w:rsidRPr="00D856E0" w:rsidRDefault="00247FEC" w:rsidP="00D856E0">
      <w:pPr>
        <w:pStyle w:val="ListParagraph"/>
        <w:numPr>
          <w:ilvl w:val="1"/>
          <w:numId w:val="4"/>
        </w:numPr>
        <w:spacing w:before="1"/>
      </w:pPr>
      <w:r w:rsidRPr="00247FEC">
        <w:t>Serve as the primary point of contact for clients, ensuring expectations are met and satisfaction is achieved.</w:t>
      </w:r>
    </w:p>
    <w:p w14:paraId="7EF43EDC" w14:textId="615C4571" w:rsidR="00D856E0" w:rsidRPr="00D856E0" w:rsidRDefault="00D856E0" w:rsidP="00D856E0">
      <w:pPr>
        <w:pStyle w:val="ListParagraph"/>
        <w:numPr>
          <w:ilvl w:val="1"/>
          <w:numId w:val="4"/>
        </w:numPr>
        <w:spacing w:before="1"/>
      </w:pPr>
      <w:r>
        <w:rPr>
          <w:sz w:val="21"/>
        </w:rPr>
        <w:t xml:space="preserve">Establishes a clear understanding of the reports and information expected by the </w:t>
      </w:r>
      <w:r w:rsidR="00AE6AE7">
        <w:rPr>
          <w:sz w:val="21"/>
        </w:rPr>
        <w:t>customer and</w:t>
      </w:r>
      <w:r>
        <w:rPr>
          <w:sz w:val="21"/>
        </w:rPr>
        <w:t xml:space="preserve"> </w:t>
      </w:r>
      <w:r w:rsidR="004E74E5">
        <w:rPr>
          <w:sz w:val="21"/>
        </w:rPr>
        <w:t xml:space="preserve">ensures </w:t>
      </w:r>
      <w:r>
        <w:rPr>
          <w:sz w:val="21"/>
        </w:rPr>
        <w:t>timely compliance with those expectations is achieved.</w:t>
      </w:r>
    </w:p>
    <w:p w14:paraId="033BF95D" w14:textId="3619AAEC" w:rsidR="00D856E0" w:rsidRDefault="00D856E0" w:rsidP="00D856E0">
      <w:pPr>
        <w:pStyle w:val="ListParagraph"/>
        <w:numPr>
          <w:ilvl w:val="1"/>
          <w:numId w:val="4"/>
        </w:numPr>
        <w:spacing w:before="1"/>
      </w:pPr>
      <w:r>
        <w:t>Communicates customer expectations to project team and provides updates to all when conditions change</w:t>
      </w:r>
    </w:p>
    <w:p w14:paraId="63D8AC56" w14:textId="7BE952BE" w:rsidR="00D856E0" w:rsidRDefault="00D856E0" w:rsidP="00D856E0">
      <w:pPr>
        <w:pStyle w:val="ListParagraph"/>
        <w:numPr>
          <w:ilvl w:val="1"/>
          <w:numId w:val="4"/>
        </w:numPr>
        <w:spacing w:before="1"/>
      </w:pPr>
      <w:r>
        <w:t>Follows up with customers upon project completion to verify satisfaction</w:t>
      </w:r>
    </w:p>
    <w:p w14:paraId="46362B00" w14:textId="18D0F6C6" w:rsidR="00247FEC" w:rsidRDefault="00247FEC" w:rsidP="00D856E0">
      <w:pPr>
        <w:pStyle w:val="ListParagraph"/>
        <w:numPr>
          <w:ilvl w:val="1"/>
          <w:numId w:val="4"/>
        </w:numPr>
        <w:spacing w:before="1"/>
      </w:pPr>
      <w:r w:rsidRPr="00247FEC">
        <w:t>Provide regular project updates and immediately address any critical issues impacting business relations.</w:t>
      </w:r>
    </w:p>
    <w:p w14:paraId="74E9418D" w14:textId="77777777" w:rsidR="001764C9" w:rsidRDefault="001764C9" w:rsidP="001764C9">
      <w:pPr>
        <w:spacing w:before="1"/>
      </w:pPr>
    </w:p>
    <w:p w14:paraId="2A01BDCE" w14:textId="77777777" w:rsidR="001764C9" w:rsidRDefault="001764C9" w:rsidP="001764C9">
      <w:pPr>
        <w:spacing w:before="1"/>
      </w:pPr>
    </w:p>
    <w:p w14:paraId="3C5EF11E" w14:textId="77777777" w:rsidR="001764C9" w:rsidRDefault="001764C9" w:rsidP="001764C9">
      <w:pPr>
        <w:spacing w:before="1"/>
      </w:pPr>
    </w:p>
    <w:p w14:paraId="4C75432E" w14:textId="77777777" w:rsidR="005D0FC2" w:rsidRDefault="005D0FC2" w:rsidP="005D0FC2">
      <w:pPr>
        <w:pStyle w:val="Heading2"/>
      </w:pPr>
      <w:r>
        <w:lastRenderedPageBreak/>
        <w:t>Qualifications:</w:t>
      </w:r>
    </w:p>
    <w:p w14:paraId="499F2BBA" w14:textId="77777777" w:rsidR="005D0FC2" w:rsidRDefault="005D0FC2" w:rsidP="005D0FC2">
      <w:pPr>
        <w:pStyle w:val="BodyText"/>
        <w:spacing w:before="12"/>
        <w:rPr>
          <w:b/>
          <w:sz w:val="23"/>
        </w:rPr>
      </w:pPr>
    </w:p>
    <w:p w14:paraId="7A5D6D9C" w14:textId="0C5AB655" w:rsidR="005D0FC2" w:rsidRDefault="005D0FC2" w:rsidP="005D0FC2">
      <w:pPr>
        <w:ind w:left="119"/>
        <w:rPr>
          <w:b/>
          <w:sz w:val="24"/>
        </w:rPr>
      </w:pPr>
      <w:r>
        <w:rPr>
          <w:b/>
          <w:sz w:val="24"/>
        </w:rPr>
        <w:t>Education and/or Experience</w:t>
      </w:r>
    </w:p>
    <w:p w14:paraId="16C04635" w14:textId="77777777" w:rsidR="00247FEC" w:rsidRDefault="00247FEC" w:rsidP="005D0FC2">
      <w:pPr>
        <w:ind w:left="119"/>
        <w:rPr>
          <w:b/>
          <w:sz w:val="24"/>
        </w:rPr>
      </w:pPr>
    </w:p>
    <w:p w14:paraId="6D430137" w14:textId="567C6313" w:rsidR="005D0FC2" w:rsidRDefault="00247FEC" w:rsidP="005D0FC2">
      <w:pPr>
        <w:pStyle w:val="BodyText"/>
        <w:spacing w:before="2"/>
        <w:ind w:left="119"/>
      </w:pPr>
      <w:r w:rsidRPr="00247FEC">
        <w:t>An undergraduate degree in Engineering or Construction Management is preferred, but equivalent field experience will be considered</w:t>
      </w:r>
    </w:p>
    <w:p w14:paraId="3E928B73" w14:textId="77777777" w:rsidR="005D0FC2" w:rsidRDefault="005D0FC2" w:rsidP="005D0FC2">
      <w:pPr>
        <w:pStyle w:val="BodyText"/>
        <w:spacing w:before="10"/>
        <w:rPr>
          <w:sz w:val="20"/>
        </w:rPr>
      </w:pPr>
    </w:p>
    <w:p w14:paraId="16FC86FB" w14:textId="1DA1B21D" w:rsidR="005D0FC2" w:rsidRDefault="005D0FC2" w:rsidP="005D0FC2">
      <w:pPr>
        <w:pStyle w:val="BodyText"/>
        <w:ind w:left="120" w:hanging="1"/>
        <w:rPr>
          <w:w w:val="110"/>
        </w:rPr>
      </w:pPr>
      <w:r w:rsidRPr="003C2BDE">
        <w:rPr>
          <w:w w:val="110"/>
        </w:rPr>
        <w:t>5</w:t>
      </w:r>
      <w:r>
        <w:rPr>
          <w:w w:val="110"/>
        </w:rPr>
        <w:t>+ years of experience managing</w:t>
      </w:r>
      <w:r w:rsidRPr="003C2BDE">
        <w:rPr>
          <w:color w:val="FF0000"/>
          <w:w w:val="110"/>
        </w:rPr>
        <w:t xml:space="preserve"> </w:t>
      </w:r>
      <w:r>
        <w:rPr>
          <w:w w:val="110"/>
        </w:rPr>
        <w:t>heavy industrial repairs/projects, understands union contracts and manages work accordingly</w:t>
      </w:r>
    </w:p>
    <w:p w14:paraId="42F0002D" w14:textId="77777777" w:rsidR="00247FEC" w:rsidRDefault="00247FEC" w:rsidP="005D0FC2">
      <w:pPr>
        <w:pStyle w:val="BodyText"/>
        <w:ind w:left="120" w:hanging="1"/>
      </w:pPr>
    </w:p>
    <w:p w14:paraId="00BEF87C" w14:textId="7716F31A" w:rsidR="005D0FC2" w:rsidRDefault="00247FEC" w:rsidP="00247FEC">
      <w:pPr>
        <w:pStyle w:val="BodyText"/>
        <w:spacing w:line="477" w:lineRule="auto"/>
        <w:ind w:right="1489" w:firstLine="119"/>
        <w:rPr>
          <w:w w:val="105"/>
        </w:rPr>
      </w:pPr>
      <w:r>
        <w:rPr>
          <w:w w:val="105"/>
        </w:rPr>
        <w:t>A qualified</w:t>
      </w:r>
      <w:r w:rsidR="005D0FC2">
        <w:rPr>
          <w:spacing w:val="-27"/>
          <w:w w:val="105"/>
        </w:rPr>
        <w:t xml:space="preserve"> </w:t>
      </w:r>
      <w:r w:rsidR="005D0FC2">
        <w:rPr>
          <w:w w:val="105"/>
        </w:rPr>
        <w:t>candidate</w:t>
      </w:r>
      <w:r w:rsidR="005D0FC2">
        <w:rPr>
          <w:spacing w:val="-27"/>
          <w:w w:val="105"/>
        </w:rPr>
        <w:t xml:space="preserve"> </w:t>
      </w:r>
      <w:r w:rsidR="005D0FC2">
        <w:rPr>
          <w:w w:val="105"/>
        </w:rPr>
        <w:t>must</w:t>
      </w:r>
      <w:r w:rsidR="005D0FC2">
        <w:rPr>
          <w:spacing w:val="-26"/>
          <w:w w:val="105"/>
        </w:rPr>
        <w:t xml:space="preserve"> </w:t>
      </w:r>
      <w:r w:rsidR="005D0FC2">
        <w:rPr>
          <w:w w:val="105"/>
        </w:rPr>
        <w:t>have</w:t>
      </w:r>
      <w:r w:rsidR="005D0FC2">
        <w:rPr>
          <w:spacing w:val="-26"/>
          <w:w w:val="105"/>
        </w:rPr>
        <w:t xml:space="preserve"> </w:t>
      </w:r>
      <w:r w:rsidR="005D0FC2">
        <w:rPr>
          <w:w w:val="105"/>
        </w:rPr>
        <w:t>a</w:t>
      </w:r>
      <w:r w:rsidR="005D0FC2">
        <w:rPr>
          <w:spacing w:val="-28"/>
          <w:w w:val="105"/>
        </w:rPr>
        <w:t xml:space="preserve"> </w:t>
      </w:r>
      <w:r w:rsidR="005D0FC2">
        <w:rPr>
          <w:w w:val="105"/>
        </w:rPr>
        <w:t>valid</w:t>
      </w:r>
      <w:r w:rsidR="005D0FC2">
        <w:rPr>
          <w:spacing w:val="-27"/>
          <w:w w:val="105"/>
        </w:rPr>
        <w:t xml:space="preserve"> </w:t>
      </w:r>
      <w:r w:rsidR="005D0FC2">
        <w:rPr>
          <w:w w:val="105"/>
        </w:rPr>
        <w:t>driver’s</w:t>
      </w:r>
      <w:r w:rsidR="005D0FC2">
        <w:rPr>
          <w:spacing w:val="-27"/>
          <w:w w:val="105"/>
        </w:rPr>
        <w:t xml:space="preserve"> </w:t>
      </w:r>
      <w:r w:rsidR="005D0FC2">
        <w:rPr>
          <w:w w:val="105"/>
        </w:rPr>
        <w:t>license,</w:t>
      </w:r>
      <w:r w:rsidR="005D0FC2">
        <w:rPr>
          <w:spacing w:val="-26"/>
          <w:w w:val="105"/>
        </w:rPr>
        <w:t xml:space="preserve"> </w:t>
      </w:r>
      <w:r w:rsidR="005D0FC2">
        <w:rPr>
          <w:w w:val="105"/>
        </w:rPr>
        <w:t>as</w:t>
      </w:r>
      <w:r w:rsidR="005D0FC2">
        <w:rPr>
          <w:spacing w:val="-28"/>
          <w:w w:val="105"/>
        </w:rPr>
        <w:t xml:space="preserve"> </w:t>
      </w:r>
      <w:r w:rsidR="005D0FC2">
        <w:rPr>
          <w:w w:val="105"/>
        </w:rPr>
        <w:t>travel</w:t>
      </w:r>
      <w:r w:rsidR="005D0FC2">
        <w:rPr>
          <w:spacing w:val="-28"/>
          <w:w w:val="105"/>
        </w:rPr>
        <w:t xml:space="preserve"> </w:t>
      </w:r>
      <w:r w:rsidR="005D0FC2">
        <w:rPr>
          <w:w w:val="105"/>
        </w:rPr>
        <w:t>to</w:t>
      </w:r>
      <w:r w:rsidR="005D0FC2">
        <w:rPr>
          <w:spacing w:val="-27"/>
          <w:w w:val="105"/>
        </w:rPr>
        <w:t xml:space="preserve"> </w:t>
      </w:r>
      <w:r w:rsidR="005D0FC2">
        <w:rPr>
          <w:w w:val="105"/>
        </w:rPr>
        <w:t>job</w:t>
      </w:r>
      <w:r w:rsidR="005D0FC2">
        <w:rPr>
          <w:spacing w:val="-26"/>
          <w:w w:val="105"/>
        </w:rPr>
        <w:t xml:space="preserve"> </w:t>
      </w:r>
      <w:r w:rsidR="005D0FC2">
        <w:rPr>
          <w:w w:val="105"/>
        </w:rPr>
        <w:t>sites</w:t>
      </w:r>
      <w:r w:rsidR="005D0FC2">
        <w:rPr>
          <w:spacing w:val="-28"/>
          <w:w w:val="105"/>
        </w:rPr>
        <w:t xml:space="preserve"> </w:t>
      </w:r>
      <w:r w:rsidR="005D0FC2">
        <w:rPr>
          <w:w w:val="105"/>
        </w:rPr>
        <w:t>will</w:t>
      </w:r>
      <w:r w:rsidR="005D0FC2">
        <w:rPr>
          <w:spacing w:val="-27"/>
          <w:w w:val="105"/>
        </w:rPr>
        <w:t xml:space="preserve"> </w:t>
      </w:r>
      <w:r w:rsidR="005D0FC2">
        <w:rPr>
          <w:w w:val="105"/>
        </w:rPr>
        <w:t>be</w:t>
      </w:r>
      <w:r w:rsidR="005D0FC2">
        <w:rPr>
          <w:spacing w:val="-27"/>
          <w:w w:val="105"/>
        </w:rPr>
        <w:t xml:space="preserve"> </w:t>
      </w:r>
      <w:r w:rsidR="005D0FC2">
        <w:rPr>
          <w:w w:val="105"/>
        </w:rPr>
        <w:t>required.</w:t>
      </w:r>
    </w:p>
    <w:p w14:paraId="0409DCE7" w14:textId="45046929" w:rsidR="00C914BE" w:rsidRDefault="00C914BE" w:rsidP="00C914BE">
      <w:pPr>
        <w:pStyle w:val="BodyText"/>
        <w:ind w:right="1489" w:firstLine="119"/>
        <w:jc w:val="center"/>
        <w:rPr>
          <w:b/>
          <w:bCs/>
        </w:rPr>
      </w:pPr>
      <w:r w:rsidRPr="00C914BE">
        <w:rPr>
          <w:b/>
          <w:bCs/>
        </w:rPr>
        <w:t>Lakehead Constructors Inc. is an Equal Opportunity Employer. We make reasonable accommodations for individuals with disabilities.</w:t>
      </w:r>
    </w:p>
    <w:p w14:paraId="477041DB" w14:textId="77777777" w:rsidR="00C914BE" w:rsidRPr="00C914BE" w:rsidRDefault="00C914BE" w:rsidP="00C914BE">
      <w:pPr>
        <w:pStyle w:val="BodyText"/>
        <w:ind w:right="1489" w:firstLine="119"/>
        <w:jc w:val="center"/>
        <w:rPr>
          <w:b/>
          <w:bCs/>
        </w:rPr>
      </w:pPr>
    </w:p>
    <w:p w14:paraId="096C474A" w14:textId="77777777" w:rsidR="00C914BE" w:rsidRPr="00C914BE" w:rsidRDefault="00C914BE" w:rsidP="00C914BE">
      <w:pPr>
        <w:pStyle w:val="BodyText"/>
        <w:ind w:right="1489" w:firstLine="119"/>
        <w:jc w:val="center"/>
        <w:rPr>
          <w:b/>
          <w:bCs/>
        </w:rPr>
      </w:pPr>
      <w:r w:rsidRPr="00C914BE">
        <w:rPr>
          <w:b/>
          <w:bCs/>
        </w:rPr>
        <w:t>If you're ready to join a dynamic and growing team, apply today</w:t>
      </w:r>
    </w:p>
    <w:p w14:paraId="4CC6D8C0" w14:textId="77777777" w:rsidR="00C914BE" w:rsidRPr="003C2BDE" w:rsidRDefault="00C914BE" w:rsidP="00247FEC">
      <w:pPr>
        <w:pStyle w:val="BodyText"/>
        <w:spacing w:line="477" w:lineRule="auto"/>
        <w:ind w:right="1489" w:firstLine="119"/>
      </w:pPr>
    </w:p>
    <w:p w14:paraId="39590214" w14:textId="1B2E9EB6" w:rsidR="00021ABF" w:rsidRPr="008C7CB9" w:rsidRDefault="005D0FC2" w:rsidP="008C7CB9">
      <w:pPr>
        <w:spacing w:before="1"/>
        <w:ind w:right="1168"/>
        <w:jc w:val="center"/>
        <w:rPr>
          <w:i/>
          <w:sz w:val="24"/>
        </w:rPr>
        <w:sectPr w:rsidR="00021ABF" w:rsidRPr="008C7CB9">
          <w:type w:val="continuous"/>
          <w:pgSz w:w="12240" w:h="15840"/>
          <w:pgMar w:top="1440" w:right="1340" w:bottom="280" w:left="1320" w:header="720" w:footer="720" w:gutter="0"/>
          <w:cols w:space="720"/>
        </w:sectPr>
      </w:pPr>
      <w:r>
        <w:rPr>
          <w:i/>
          <w:sz w:val="24"/>
        </w:rPr>
        <w:t>Pay is commensurate with education and experience</w:t>
      </w:r>
    </w:p>
    <w:p w14:paraId="39590232" w14:textId="0BF7B2C1" w:rsidR="00021ABF" w:rsidRDefault="00021ABF" w:rsidP="003C2BDE">
      <w:pPr>
        <w:spacing w:line="341" w:lineRule="exact"/>
        <w:ind w:right="1167"/>
        <w:rPr>
          <w:sz w:val="28"/>
        </w:rPr>
      </w:pPr>
    </w:p>
    <w:sectPr w:rsidR="00021ABF">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4F1A"/>
    <w:multiLevelType w:val="hybridMultilevel"/>
    <w:tmpl w:val="9682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D7578"/>
    <w:multiLevelType w:val="hybridMultilevel"/>
    <w:tmpl w:val="9D007A9A"/>
    <w:lvl w:ilvl="0" w:tplc="0554DC12">
      <w:numFmt w:val="bullet"/>
      <w:lvlText w:val=""/>
      <w:lvlJc w:val="left"/>
      <w:pPr>
        <w:ind w:left="1079" w:hanging="360"/>
      </w:pPr>
      <w:rPr>
        <w:rFonts w:ascii="Symbol" w:eastAsia="Symbol" w:hAnsi="Symbol" w:cs="Symbol" w:hint="default"/>
        <w:w w:val="100"/>
        <w:sz w:val="21"/>
        <w:szCs w:val="21"/>
      </w:rPr>
    </w:lvl>
    <w:lvl w:ilvl="1" w:tplc="26BA1648">
      <w:numFmt w:val="bullet"/>
      <w:lvlText w:val="•"/>
      <w:lvlJc w:val="left"/>
      <w:pPr>
        <w:ind w:left="1954" w:hanging="360"/>
      </w:pPr>
      <w:rPr>
        <w:rFonts w:hint="default"/>
      </w:rPr>
    </w:lvl>
    <w:lvl w:ilvl="2" w:tplc="30A44B76">
      <w:numFmt w:val="bullet"/>
      <w:lvlText w:val="•"/>
      <w:lvlJc w:val="left"/>
      <w:pPr>
        <w:ind w:left="2828" w:hanging="360"/>
      </w:pPr>
      <w:rPr>
        <w:rFonts w:hint="default"/>
      </w:rPr>
    </w:lvl>
    <w:lvl w:ilvl="3" w:tplc="5560AAC4">
      <w:numFmt w:val="bullet"/>
      <w:lvlText w:val="•"/>
      <w:lvlJc w:val="left"/>
      <w:pPr>
        <w:ind w:left="3702" w:hanging="360"/>
      </w:pPr>
      <w:rPr>
        <w:rFonts w:hint="default"/>
      </w:rPr>
    </w:lvl>
    <w:lvl w:ilvl="4" w:tplc="C638FD94">
      <w:numFmt w:val="bullet"/>
      <w:lvlText w:val="•"/>
      <w:lvlJc w:val="left"/>
      <w:pPr>
        <w:ind w:left="4576" w:hanging="360"/>
      </w:pPr>
      <w:rPr>
        <w:rFonts w:hint="default"/>
      </w:rPr>
    </w:lvl>
    <w:lvl w:ilvl="5" w:tplc="DE6A30FC">
      <w:numFmt w:val="bullet"/>
      <w:lvlText w:val="•"/>
      <w:lvlJc w:val="left"/>
      <w:pPr>
        <w:ind w:left="5450" w:hanging="360"/>
      </w:pPr>
      <w:rPr>
        <w:rFonts w:hint="default"/>
      </w:rPr>
    </w:lvl>
    <w:lvl w:ilvl="6" w:tplc="863E738C">
      <w:numFmt w:val="bullet"/>
      <w:lvlText w:val="•"/>
      <w:lvlJc w:val="left"/>
      <w:pPr>
        <w:ind w:left="6324" w:hanging="360"/>
      </w:pPr>
      <w:rPr>
        <w:rFonts w:hint="default"/>
      </w:rPr>
    </w:lvl>
    <w:lvl w:ilvl="7" w:tplc="3E803134">
      <w:numFmt w:val="bullet"/>
      <w:lvlText w:val="•"/>
      <w:lvlJc w:val="left"/>
      <w:pPr>
        <w:ind w:left="7198" w:hanging="360"/>
      </w:pPr>
      <w:rPr>
        <w:rFonts w:hint="default"/>
      </w:rPr>
    </w:lvl>
    <w:lvl w:ilvl="8" w:tplc="08842764">
      <w:numFmt w:val="bullet"/>
      <w:lvlText w:val="•"/>
      <w:lvlJc w:val="left"/>
      <w:pPr>
        <w:ind w:left="8072" w:hanging="360"/>
      </w:pPr>
      <w:rPr>
        <w:rFonts w:hint="default"/>
      </w:rPr>
    </w:lvl>
  </w:abstractNum>
  <w:abstractNum w:abstractNumId="2" w15:restartNumberingAfterBreak="0">
    <w:nsid w:val="64E612D8"/>
    <w:multiLevelType w:val="hybridMultilevel"/>
    <w:tmpl w:val="5E76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A45D6"/>
    <w:multiLevelType w:val="hybridMultilevel"/>
    <w:tmpl w:val="4F946D74"/>
    <w:lvl w:ilvl="0" w:tplc="36827DAA">
      <w:start w:val="2"/>
      <w:numFmt w:val="bullet"/>
      <w:lvlText w:val="-"/>
      <w:lvlJc w:val="left"/>
      <w:pPr>
        <w:ind w:left="840" w:hanging="360"/>
      </w:pPr>
      <w:rPr>
        <w:rFonts w:ascii="Calibri" w:eastAsia="Calibri" w:hAnsi="Calibri" w:cs="Calibri" w:hint="default"/>
        <w:b/>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981879312">
    <w:abstractNumId w:val="1"/>
  </w:num>
  <w:num w:numId="2" w16cid:durableId="1288700290">
    <w:abstractNumId w:val="0"/>
  </w:num>
  <w:num w:numId="3" w16cid:durableId="1947345757">
    <w:abstractNumId w:val="2"/>
  </w:num>
  <w:num w:numId="4" w16cid:durableId="1962027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BF"/>
    <w:rsid w:val="00021ABF"/>
    <w:rsid w:val="000B4367"/>
    <w:rsid w:val="000E5F3F"/>
    <w:rsid w:val="001764C9"/>
    <w:rsid w:val="001C6252"/>
    <w:rsid w:val="0021599E"/>
    <w:rsid w:val="00247FEC"/>
    <w:rsid w:val="00287D7F"/>
    <w:rsid w:val="002F6766"/>
    <w:rsid w:val="003806AB"/>
    <w:rsid w:val="003875F6"/>
    <w:rsid w:val="003C2BDE"/>
    <w:rsid w:val="0046569F"/>
    <w:rsid w:val="004A3F80"/>
    <w:rsid w:val="004B6F1D"/>
    <w:rsid w:val="004D4D58"/>
    <w:rsid w:val="004E74E5"/>
    <w:rsid w:val="005312CF"/>
    <w:rsid w:val="00552DD6"/>
    <w:rsid w:val="005D0FC2"/>
    <w:rsid w:val="0064760E"/>
    <w:rsid w:val="00686DF4"/>
    <w:rsid w:val="00707A47"/>
    <w:rsid w:val="00742C31"/>
    <w:rsid w:val="00746F00"/>
    <w:rsid w:val="0075087C"/>
    <w:rsid w:val="00795A62"/>
    <w:rsid w:val="007A25D9"/>
    <w:rsid w:val="00837AD6"/>
    <w:rsid w:val="00842CE4"/>
    <w:rsid w:val="008C7CB9"/>
    <w:rsid w:val="0099454D"/>
    <w:rsid w:val="009A65EB"/>
    <w:rsid w:val="00A3338C"/>
    <w:rsid w:val="00A755CE"/>
    <w:rsid w:val="00AB4C6D"/>
    <w:rsid w:val="00AE6AE7"/>
    <w:rsid w:val="00B94477"/>
    <w:rsid w:val="00BF23D6"/>
    <w:rsid w:val="00BF5CBF"/>
    <w:rsid w:val="00C05B8C"/>
    <w:rsid w:val="00C46522"/>
    <w:rsid w:val="00C914BE"/>
    <w:rsid w:val="00CD17DF"/>
    <w:rsid w:val="00D856E0"/>
    <w:rsid w:val="00DC3970"/>
    <w:rsid w:val="00E10720"/>
    <w:rsid w:val="00E336DC"/>
    <w:rsid w:val="00E6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01FB"/>
  <w15:docId w15:val="{06CEB631-C9D6-4749-832E-813A0DBD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7"/>
      <w:jc w:val="center"/>
      <w:outlineLvl w:val="0"/>
    </w:pPr>
    <w:rPr>
      <w:b/>
      <w:bCs/>
      <w:sz w:val="28"/>
      <w:szCs w:val="28"/>
    </w:rPr>
  </w:style>
  <w:style w:type="paragraph" w:styleId="Heading2">
    <w:name w:val="heading 2"/>
    <w:basedOn w:val="Normal"/>
    <w:uiPriority w:val="9"/>
    <w:unhideWhenUsed/>
    <w:qFormat/>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line="267" w:lineRule="exact"/>
      <w:ind w:left="8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948129">
      <w:bodyDiv w:val="1"/>
      <w:marLeft w:val="0"/>
      <w:marRight w:val="0"/>
      <w:marTop w:val="0"/>
      <w:marBottom w:val="0"/>
      <w:divBdr>
        <w:top w:val="none" w:sz="0" w:space="0" w:color="auto"/>
        <w:left w:val="none" w:sz="0" w:space="0" w:color="auto"/>
        <w:bottom w:val="none" w:sz="0" w:space="0" w:color="auto"/>
        <w:right w:val="none" w:sz="0" w:space="0" w:color="auto"/>
      </w:divBdr>
    </w:div>
    <w:div w:id="1081561888">
      <w:bodyDiv w:val="1"/>
      <w:marLeft w:val="0"/>
      <w:marRight w:val="0"/>
      <w:marTop w:val="0"/>
      <w:marBottom w:val="0"/>
      <w:divBdr>
        <w:top w:val="none" w:sz="0" w:space="0" w:color="auto"/>
        <w:left w:val="none" w:sz="0" w:space="0" w:color="auto"/>
        <w:bottom w:val="none" w:sz="0" w:space="0" w:color="auto"/>
        <w:right w:val="none" w:sz="0" w:space="0" w:color="auto"/>
      </w:divBdr>
    </w:div>
    <w:div w:id="1124738472">
      <w:bodyDiv w:val="1"/>
      <w:marLeft w:val="0"/>
      <w:marRight w:val="0"/>
      <w:marTop w:val="0"/>
      <w:marBottom w:val="0"/>
      <w:divBdr>
        <w:top w:val="none" w:sz="0" w:space="0" w:color="auto"/>
        <w:left w:val="none" w:sz="0" w:space="0" w:color="auto"/>
        <w:bottom w:val="none" w:sz="0" w:space="0" w:color="auto"/>
        <w:right w:val="none" w:sz="0" w:space="0" w:color="auto"/>
      </w:divBdr>
    </w:div>
    <w:div w:id="1232041227">
      <w:bodyDiv w:val="1"/>
      <w:marLeft w:val="0"/>
      <w:marRight w:val="0"/>
      <w:marTop w:val="0"/>
      <w:marBottom w:val="0"/>
      <w:divBdr>
        <w:top w:val="none" w:sz="0" w:space="0" w:color="auto"/>
        <w:left w:val="none" w:sz="0" w:space="0" w:color="auto"/>
        <w:bottom w:val="none" w:sz="0" w:space="0" w:color="auto"/>
        <w:right w:val="none" w:sz="0" w:space="0" w:color="auto"/>
      </w:divBdr>
    </w:div>
    <w:div w:id="186550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Uncini</dc:creator>
  <cp:lastModifiedBy>Nancy Erkkila</cp:lastModifiedBy>
  <cp:revision>2</cp:revision>
  <dcterms:created xsi:type="dcterms:W3CDTF">2024-10-11T14:49:00Z</dcterms:created>
  <dcterms:modified xsi:type="dcterms:W3CDTF">2024-10-11T14:49:00Z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Bluebeam Stapler 20.2.85.2</vt:lpwstr>
  </property>
  <property fmtid="{D5CDD505-2E9C-101B-9397-08002B2CF9AE}" pid="4" name="LastSaved">
    <vt:filetime>2024-08-30T00:00:00Z</vt:filetime>
  </property>
</Properties>
</file>